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榆树市残联召开业务培训会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为使基层残疾人专职工作者全面掌握2023年残疾人重点工作任务，3月6日，市残联在四楼会议室召开了由24个乡（镇），4个街道专职委员参加的业务培训会。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会上，市残联党组书记、理事长宋东安为大家讲解了残联工作职能、2022年重点工作回顾以及2023年工作的总体思路和指导思想，从宏观上为我市2023年残疾人工作指明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了方向。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微信图片_2023030614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061429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随后，康复部部长祁春梅就2023年精准康复和儿童康复工作做了详尽的业务培训，重点对辅助器具适配工作做了部署和安排；康复中心副主任、温太医中医康复医院院长温旌国就康复中心基本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医疗情</w:t>
      </w:r>
      <w:r>
        <w:rPr>
          <w:rFonts w:hint="eastAsia" w:ascii="仿宋_GB2312" w:eastAsia="仿宋_GB2312"/>
          <w:sz w:val="32"/>
          <w:szCs w:val="32"/>
        </w:rPr>
        <w:t>况和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能</w:t>
      </w:r>
      <w:r>
        <w:rPr>
          <w:rFonts w:hint="eastAsia" w:ascii="仿宋_GB2312" w:eastAsia="仿宋_GB2312"/>
          <w:sz w:val="32"/>
          <w:szCs w:val="32"/>
        </w:rPr>
        <w:t>为贫困残疾人提供的优惠政策做了讲解；组联（维权）部部长闻成平对无障碍改造、残疾证换发、两项补贴等工作做了业务培训。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72405" cy="3954145"/>
            <wp:effectExtent l="0" t="0" r="4445" b="8255"/>
            <wp:docPr id="3" name="图片 3" descr="微信图片_2023030614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06143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培训会后，28个乡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镇（街道）</w:t>
      </w:r>
      <w:r>
        <w:rPr>
          <w:rFonts w:hint="eastAsia" w:ascii="仿宋_GB2312" w:eastAsia="仿宋_GB2312"/>
          <w:sz w:val="32"/>
          <w:szCs w:val="32"/>
        </w:rPr>
        <w:t>专职委员一致认为此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次</w:t>
      </w:r>
      <w:r>
        <w:rPr>
          <w:rFonts w:hint="eastAsia" w:ascii="仿宋_GB2312" w:eastAsia="仿宋_GB2312"/>
          <w:sz w:val="32"/>
          <w:szCs w:val="32"/>
        </w:rPr>
        <w:t>培训班让大家清晰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</w:t>
      </w:r>
      <w:r>
        <w:rPr>
          <w:rFonts w:hint="eastAsia" w:ascii="仿宋_GB2312" w:eastAsia="仿宋_GB2312"/>
          <w:sz w:val="32"/>
          <w:szCs w:val="32"/>
        </w:rPr>
        <w:t>了解了2023年残联的重点工作，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并表示</w:t>
      </w:r>
      <w:r>
        <w:rPr>
          <w:rFonts w:hint="eastAsia" w:ascii="仿宋_GB2312" w:eastAsia="仿宋_GB2312"/>
          <w:sz w:val="32"/>
          <w:szCs w:val="32"/>
        </w:rPr>
        <w:t>一定要为本辖区内的残疾人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kMzA5ZWRjZDdhMjBiZDcwNGMzNTk0YzhhMDhkNGUifQ=="/>
  </w:docVars>
  <w:rsids>
    <w:rsidRoot w:val="00F37A41"/>
    <w:rsid w:val="0000097F"/>
    <w:rsid w:val="000057EA"/>
    <w:rsid w:val="00007C1C"/>
    <w:rsid w:val="00014A0C"/>
    <w:rsid w:val="0002107B"/>
    <w:rsid w:val="00054AB5"/>
    <w:rsid w:val="00060BCC"/>
    <w:rsid w:val="000719A1"/>
    <w:rsid w:val="000738B6"/>
    <w:rsid w:val="00090AC3"/>
    <w:rsid w:val="00092CC0"/>
    <w:rsid w:val="00096228"/>
    <w:rsid w:val="000A08E5"/>
    <w:rsid w:val="000B3749"/>
    <w:rsid w:val="000C1F92"/>
    <w:rsid w:val="000D69C8"/>
    <w:rsid w:val="000E1AEC"/>
    <w:rsid w:val="000E2223"/>
    <w:rsid w:val="000E5CD4"/>
    <w:rsid w:val="0010158D"/>
    <w:rsid w:val="00101B43"/>
    <w:rsid w:val="001151DE"/>
    <w:rsid w:val="0011741B"/>
    <w:rsid w:val="001232FD"/>
    <w:rsid w:val="00123906"/>
    <w:rsid w:val="00130E16"/>
    <w:rsid w:val="00131525"/>
    <w:rsid w:val="00132802"/>
    <w:rsid w:val="00132FE5"/>
    <w:rsid w:val="00133499"/>
    <w:rsid w:val="00137786"/>
    <w:rsid w:val="0015799C"/>
    <w:rsid w:val="001600E9"/>
    <w:rsid w:val="0016132E"/>
    <w:rsid w:val="0016590E"/>
    <w:rsid w:val="00172692"/>
    <w:rsid w:val="00187692"/>
    <w:rsid w:val="001A281B"/>
    <w:rsid w:val="001A7BA9"/>
    <w:rsid w:val="001A7CCC"/>
    <w:rsid w:val="001B2D47"/>
    <w:rsid w:val="001B658A"/>
    <w:rsid w:val="001B73ED"/>
    <w:rsid w:val="001C0C4E"/>
    <w:rsid w:val="001C15DE"/>
    <w:rsid w:val="001C5292"/>
    <w:rsid w:val="001D1AA4"/>
    <w:rsid w:val="001D21DE"/>
    <w:rsid w:val="001D22C3"/>
    <w:rsid w:val="001D5062"/>
    <w:rsid w:val="001E14AF"/>
    <w:rsid w:val="001E40B2"/>
    <w:rsid w:val="001E56BD"/>
    <w:rsid w:val="001F483F"/>
    <w:rsid w:val="001F4B4F"/>
    <w:rsid w:val="001F59D6"/>
    <w:rsid w:val="00202337"/>
    <w:rsid w:val="00205A40"/>
    <w:rsid w:val="002118F6"/>
    <w:rsid w:val="002148E7"/>
    <w:rsid w:val="00227C8B"/>
    <w:rsid w:val="00235341"/>
    <w:rsid w:val="00240AFF"/>
    <w:rsid w:val="0025275F"/>
    <w:rsid w:val="00255C54"/>
    <w:rsid w:val="002562D8"/>
    <w:rsid w:val="0027170D"/>
    <w:rsid w:val="00271F8D"/>
    <w:rsid w:val="00274EFA"/>
    <w:rsid w:val="002877EE"/>
    <w:rsid w:val="0029594D"/>
    <w:rsid w:val="002A0B63"/>
    <w:rsid w:val="002A1D3A"/>
    <w:rsid w:val="002C685E"/>
    <w:rsid w:val="002C7483"/>
    <w:rsid w:val="002D1267"/>
    <w:rsid w:val="002D3D07"/>
    <w:rsid w:val="002D6A6C"/>
    <w:rsid w:val="002E5B97"/>
    <w:rsid w:val="002F1477"/>
    <w:rsid w:val="002F1E9D"/>
    <w:rsid w:val="002F5D17"/>
    <w:rsid w:val="003136D8"/>
    <w:rsid w:val="00344B05"/>
    <w:rsid w:val="00345FA2"/>
    <w:rsid w:val="003472F9"/>
    <w:rsid w:val="003617D5"/>
    <w:rsid w:val="00365723"/>
    <w:rsid w:val="0036601E"/>
    <w:rsid w:val="00384FF7"/>
    <w:rsid w:val="003949FE"/>
    <w:rsid w:val="00395BEA"/>
    <w:rsid w:val="003A6E36"/>
    <w:rsid w:val="003B2757"/>
    <w:rsid w:val="003B5A36"/>
    <w:rsid w:val="003D1C6D"/>
    <w:rsid w:val="003D7BF1"/>
    <w:rsid w:val="003F0318"/>
    <w:rsid w:val="003F44E7"/>
    <w:rsid w:val="00401238"/>
    <w:rsid w:val="00402EE4"/>
    <w:rsid w:val="00416EB5"/>
    <w:rsid w:val="00423B61"/>
    <w:rsid w:val="00427839"/>
    <w:rsid w:val="00430414"/>
    <w:rsid w:val="0043285C"/>
    <w:rsid w:val="00441B5F"/>
    <w:rsid w:val="00450312"/>
    <w:rsid w:val="00450AA9"/>
    <w:rsid w:val="00471713"/>
    <w:rsid w:val="00495874"/>
    <w:rsid w:val="004A1165"/>
    <w:rsid w:val="004A5724"/>
    <w:rsid w:val="004B2FB9"/>
    <w:rsid w:val="004B2FD0"/>
    <w:rsid w:val="004B5273"/>
    <w:rsid w:val="004B76BC"/>
    <w:rsid w:val="004B7AA4"/>
    <w:rsid w:val="004C28CE"/>
    <w:rsid w:val="004C32DE"/>
    <w:rsid w:val="004D609D"/>
    <w:rsid w:val="004F399C"/>
    <w:rsid w:val="00500D1D"/>
    <w:rsid w:val="00504CC4"/>
    <w:rsid w:val="00505E36"/>
    <w:rsid w:val="00521ADB"/>
    <w:rsid w:val="005235B7"/>
    <w:rsid w:val="0053509A"/>
    <w:rsid w:val="005376FD"/>
    <w:rsid w:val="00541BC0"/>
    <w:rsid w:val="005565FD"/>
    <w:rsid w:val="00562E84"/>
    <w:rsid w:val="00566B50"/>
    <w:rsid w:val="00576DFD"/>
    <w:rsid w:val="005776D3"/>
    <w:rsid w:val="00581096"/>
    <w:rsid w:val="00583900"/>
    <w:rsid w:val="00586765"/>
    <w:rsid w:val="00591691"/>
    <w:rsid w:val="005A050A"/>
    <w:rsid w:val="005A3D06"/>
    <w:rsid w:val="005A6550"/>
    <w:rsid w:val="005A7E07"/>
    <w:rsid w:val="005B11C0"/>
    <w:rsid w:val="005B214A"/>
    <w:rsid w:val="005B3465"/>
    <w:rsid w:val="005B70B1"/>
    <w:rsid w:val="005C06B7"/>
    <w:rsid w:val="005C509C"/>
    <w:rsid w:val="005C75E5"/>
    <w:rsid w:val="005D6373"/>
    <w:rsid w:val="005D752D"/>
    <w:rsid w:val="005E68B3"/>
    <w:rsid w:val="005F2EB5"/>
    <w:rsid w:val="00600159"/>
    <w:rsid w:val="00611477"/>
    <w:rsid w:val="0061208E"/>
    <w:rsid w:val="00612A60"/>
    <w:rsid w:val="006158F4"/>
    <w:rsid w:val="00620BED"/>
    <w:rsid w:val="006215D4"/>
    <w:rsid w:val="00622367"/>
    <w:rsid w:val="006246FA"/>
    <w:rsid w:val="00636FA2"/>
    <w:rsid w:val="00637E08"/>
    <w:rsid w:val="0065488A"/>
    <w:rsid w:val="006603F5"/>
    <w:rsid w:val="00663619"/>
    <w:rsid w:val="006657F3"/>
    <w:rsid w:val="00673C6B"/>
    <w:rsid w:val="006821F9"/>
    <w:rsid w:val="0068520B"/>
    <w:rsid w:val="00691334"/>
    <w:rsid w:val="00693299"/>
    <w:rsid w:val="0069469F"/>
    <w:rsid w:val="006A1624"/>
    <w:rsid w:val="006A6C13"/>
    <w:rsid w:val="006B0BA1"/>
    <w:rsid w:val="006C2BB9"/>
    <w:rsid w:val="006C55DA"/>
    <w:rsid w:val="006D2C91"/>
    <w:rsid w:val="006E0C5C"/>
    <w:rsid w:val="006E19E5"/>
    <w:rsid w:val="0070281E"/>
    <w:rsid w:val="00703E98"/>
    <w:rsid w:val="007303BD"/>
    <w:rsid w:val="00732D5E"/>
    <w:rsid w:val="00742A1D"/>
    <w:rsid w:val="00742E64"/>
    <w:rsid w:val="007458DE"/>
    <w:rsid w:val="007464CE"/>
    <w:rsid w:val="00750340"/>
    <w:rsid w:val="00751598"/>
    <w:rsid w:val="0075604C"/>
    <w:rsid w:val="007625AB"/>
    <w:rsid w:val="00777824"/>
    <w:rsid w:val="007906ED"/>
    <w:rsid w:val="007B409D"/>
    <w:rsid w:val="007B4237"/>
    <w:rsid w:val="007C32C6"/>
    <w:rsid w:val="007C34B9"/>
    <w:rsid w:val="007C78F7"/>
    <w:rsid w:val="00800BC8"/>
    <w:rsid w:val="008141AD"/>
    <w:rsid w:val="008263DE"/>
    <w:rsid w:val="0084191F"/>
    <w:rsid w:val="00847B1E"/>
    <w:rsid w:val="00850C72"/>
    <w:rsid w:val="00851687"/>
    <w:rsid w:val="0086202E"/>
    <w:rsid w:val="008645D9"/>
    <w:rsid w:val="0086722B"/>
    <w:rsid w:val="008679EC"/>
    <w:rsid w:val="00895F22"/>
    <w:rsid w:val="008A03B1"/>
    <w:rsid w:val="008A7C55"/>
    <w:rsid w:val="008B107F"/>
    <w:rsid w:val="008B2E08"/>
    <w:rsid w:val="008C28BF"/>
    <w:rsid w:val="008D0416"/>
    <w:rsid w:val="008E6089"/>
    <w:rsid w:val="008F2743"/>
    <w:rsid w:val="008F7D32"/>
    <w:rsid w:val="00905509"/>
    <w:rsid w:val="009238CE"/>
    <w:rsid w:val="0092570A"/>
    <w:rsid w:val="00932647"/>
    <w:rsid w:val="00934068"/>
    <w:rsid w:val="00936FAE"/>
    <w:rsid w:val="00955416"/>
    <w:rsid w:val="00964CEA"/>
    <w:rsid w:val="00970491"/>
    <w:rsid w:val="009712C7"/>
    <w:rsid w:val="00971C5A"/>
    <w:rsid w:val="00972B51"/>
    <w:rsid w:val="009832C6"/>
    <w:rsid w:val="00995A4F"/>
    <w:rsid w:val="009A4E39"/>
    <w:rsid w:val="009B29A7"/>
    <w:rsid w:val="009B61F4"/>
    <w:rsid w:val="009D11BE"/>
    <w:rsid w:val="009E090F"/>
    <w:rsid w:val="009E099F"/>
    <w:rsid w:val="009F3B5D"/>
    <w:rsid w:val="00A02999"/>
    <w:rsid w:val="00A04770"/>
    <w:rsid w:val="00A13088"/>
    <w:rsid w:val="00A26756"/>
    <w:rsid w:val="00A32137"/>
    <w:rsid w:val="00A3453A"/>
    <w:rsid w:val="00A428B6"/>
    <w:rsid w:val="00A43096"/>
    <w:rsid w:val="00A50494"/>
    <w:rsid w:val="00A52822"/>
    <w:rsid w:val="00A95947"/>
    <w:rsid w:val="00AB0D28"/>
    <w:rsid w:val="00AD13A1"/>
    <w:rsid w:val="00AF56FD"/>
    <w:rsid w:val="00B1459B"/>
    <w:rsid w:val="00B309F5"/>
    <w:rsid w:val="00B3200C"/>
    <w:rsid w:val="00B34AA2"/>
    <w:rsid w:val="00B37808"/>
    <w:rsid w:val="00B37977"/>
    <w:rsid w:val="00B53499"/>
    <w:rsid w:val="00B717A1"/>
    <w:rsid w:val="00B90E38"/>
    <w:rsid w:val="00BA0DC8"/>
    <w:rsid w:val="00BB416A"/>
    <w:rsid w:val="00BB67F0"/>
    <w:rsid w:val="00BC1CCD"/>
    <w:rsid w:val="00BD0040"/>
    <w:rsid w:val="00BD0709"/>
    <w:rsid w:val="00BD084C"/>
    <w:rsid w:val="00BF15A2"/>
    <w:rsid w:val="00BF2EEB"/>
    <w:rsid w:val="00BF308D"/>
    <w:rsid w:val="00BF597E"/>
    <w:rsid w:val="00C01688"/>
    <w:rsid w:val="00C061D3"/>
    <w:rsid w:val="00C11978"/>
    <w:rsid w:val="00C152E1"/>
    <w:rsid w:val="00C37ED5"/>
    <w:rsid w:val="00C550C6"/>
    <w:rsid w:val="00C60438"/>
    <w:rsid w:val="00C67094"/>
    <w:rsid w:val="00C812D0"/>
    <w:rsid w:val="00C9541D"/>
    <w:rsid w:val="00CD5D2A"/>
    <w:rsid w:val="00D07BC5"/>
    <w:rsid w:val="00D104E7"/>
    <w:rsid w:val="00D30DB5"/>
    <w:rsid w:val="00D31516"/>
    <w:rsid w:val="00D31A9D"/>
    <w:rsid w:val="00D31B11"/>
    <w:rsid w:val="00D35C82"/>
    <w:rsid w:val="00D457B2"/>
    <w:rsid w:val="00D5070A"/>
    <w:rsid w:val="00D51037"/>
    <w:rsid w:val="00D51943"/>
    <w:rsid w:val="00D56DCA"/>
    <w:rsid w:val="00D73EF1"/>
    <w:rsid w:val="00D83C97"/>
    <w:rsid w:val="00D85CA6"/>
    <w:rsid w:val="00D902D0"/>
    <w:rsid w:val="00D965BE"/>
    <w:rsid w:val="00DA694E"/>
    <w:rsid w:val="00DA77BE"/>
    <w:rsid w:val="00DB1FD2"/>
    <w:rsid w:val="00DB58D2"/>
    <w:rsid w:val="00DD19F6"/>
    <w:rsid w:val="00DD4C15"/>
    <w:rsid w:val="00DD58A3"/>
    <w:rsid w:val="00DE1E4E"/>
    <w:rsid w:val="00DE45A4"/>
    <w:rsid w:val="00DF7BA8"/>
    <w:rsid w:val="00E124AC"/>
    <w:rsid w:val="00E156E8"/>
    <w:rsid w:val="00E1715D"/>
    <w:rsid w:val="00E22D29"/>
    <w:rsid w:val="00E25A59"/>
    <w:rsid w:val="00E3263C"/>
    <w:rsid w:val="00E346DA"/>
    <w:rsid w:val="00E349A0"/>
    <w:rsid w:val="00E376EA"/>
    <w:rsid w:val="00E44CA9"/>
    <w:rsid w:val="00E515CF"/>
    <w:rsid w:val="00E54196"/>
    <w:rsid w:val="00E60852"/>
    <w:rsid w:val="00E64C16"/>
    <w:rsid w:val="00E64F10"/>
    <w:rsid w:val="00E65314"/>
    <w:rsid w:val="00E710AF"/>
    <w:rsid w:val="00E7718B"/>
    <w:rsid w:val="00E90AF3"/>
    <w:rsid w:val="00E92DB2"/>
    <w:rsid w:val="00E95191"/>
    <w:rsid w:val="00EA6A20"/>
    <w:rsid w:val="00EB132E"/>
    <w:rsid w:val="00EB1CBF"/>
    <w:rsid w:val="00EC4CF0"/>
    <w:rsid w:val="00ED42DE"/>
    <w:rsid w:val="00EE2A6E"/>
    <w:rsid w:val="00EF28D0"/>
    <w:rsid w:val="00EF3591"/>
    <w:rsid w:val="00EF7850"/>
    <w:rsid w:val="00F04D75"/>
    <w:rsid w:val="00F153F8"/>
    <w:rsid w:val="00F157A2"/>
    <w:rsid w:val="00F2120C"/>
    <w:rsid w:val="00F37A41"/>
    <w:rsid w:val="00F43820"/>
    <w:rsid w:val="00F4736E"/>
    <w:rsid w:val="00F5690D"/>
    <w:rsid w:val="00F6034F"/>
    <w:rsid w:val="00F61568"/>
    <w:rsid w:val="00F64978"/>
    <w:rsid w:val="00F6590A"/>
    <w:rsid w:val="00F67F96"/>
    <w:rsid w:val="00F72331"/>
    <w:rsid w:val="00F76CA2"/>
    <w:rsid w:val="00F85056"/>
    <w:rsid w:val="00F9497A"/>
    <w:rsid w:val="00F94CC5"/>
    <w:rsid w:val="00F9555C"/>
    <w:rsid w:val="00F96626"/>
    <w:rsid w:val="00FB7E76"/>
    <w:rsid w:val="00FC4935"/>
    <w:rsid w:val="00FD5192"/>
    <w:rsid w:val="00FE17EA"/>
    <w:rsid w:val="00FE3871"/>
    <w:rsid w:val="00FF1130"/>
    <w:rsid w:val="00FF4F97"/>
    <w:rsid w:val="025A0409"/>
    <w:rsid w:val="080F490D"/>
    <w:rsid w:val="173B3498"/>
    <w:rsid w:val="17A10D46"/>
    <w:rsid w:val="27C052F3"/>
    <w:rsid w:val="3EBB0519"/>
    <w:rsid w:val="3FF878C8"/>
    <w:rsid w:val="65B85280"/>
    <w:rsid w:val="738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390</Characters>
  <Lines>2</Lines>
  <Paragraphs>1</Paragraphs>
  <TotalTime>207</TotalTime>
  <ScaleCrop>false</ScaleCrop>
  <LinksUpToDate>false</LinksUpToDate>
  <CharactersWithSpaces>393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2023-03-06T03:04:00Z</dcterms:created>
  <dc:creator>lenovo</dc:creator>
  <cp:lastModifiedBy>南希</cp:lastModifiedBy>
  <dcterms:modified xsi:type="dcterms:W3CDTF">2023-03-06T07:12:06Z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592E3B665CEA4C1AA9FB41C83EC78B1A</vt:lpwstr>
  </property>
</Properties>
</file>